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潍坊学院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办公家具配（购）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置申请表</w:t>
      </w:r>
    </w:p>
    <w:p>
      <w:pPr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申请单位：           联系人： </w:t>
      </w:r>
      <w:r>
        <w:rPr>
          <w:rFonts w:ascii="宋体" w:hAnsi="宋体" w:eastAsia="宋体" w:cs="宋体"/>
          <w:sz w:val="24"/>
        </w:rPr>
        <w:t xml:space="preserve">       </w:t>
      </w:r>
      <w:r>
        <w:rPr>
          <w:rFonts w:hint="eastAsia" w:ascii="宋体" w:hAnsi="宋体" w:eastAsia="宋体" w:cs="宋体"/>
          <w:sz w:val="24"/>
        </w:rPr>
        <w:t xml:space="preserve">        联系电话：</w:t>
      </w:r>
      <w:r>
        <w:rPr>
          <w:rFonts w:ascii="宋体" w:hAnsi="宋体" w:eastAsia="宋体" w:cs="宋体"/>
          <w:sz w:val="24"/>
        </w:rPr>
        <w:t xml:space="preserve"> </w:t>
      </w:r>
    </w:p>
    <w:tbl>
      <w:tblPr>
        <w:tblStyle w:val="3"/>
        <w:tblW w:w="11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980"/>
        <w:gridCol w:w="720"/>
        <w:gridCol w:w="1440"/>
        <w:gridCol w:w="1440"/>
        <w:gridCol w:w="171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办公家具</w:t>
            </w: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品牌及规格型号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单价（元）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金额（元）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使用人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存放位置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1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办公家具</w:t>
            </w:r>
            <w:r>
              <w:rPr>
                <w:rFonts w:hint="eastAsia" w:ascii="宋体" w:hAnsi="宋体" w:eastAsia="宋体" w:cs="宋体"/>
                <w:sz w:val="24"/>
              </w:rPr>
              <w:t>总额：</w:t>
            </w:r>
          </w:p>
        </w:tc>
        <w:tc>
          <w:tcPr>
            <w:tcW w:w="631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经费来源：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117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申请理由：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117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申请单位意见：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负责人签字（盖章）：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172" w:type="dxa"/>
            <w:gridSpan w:val="7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经费审批意见：</w:t>
            </w:r>
            <w:bookmarkStart w:id="0" w:name="_GoBack"/>
            <w:bookmarkEnd w:id="0"/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负责人签字（盖章）：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117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资产与实验室管理处意见：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ind w:left="3112" w:leftChars="1482" w:firstLine="7680" w:firstLineChars="3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负责人签字（盖章）：                  年   月   日</w:t>
            </w:r>
          </w:p>
          <w:p>
            <w:pPr>
              <w:ind w:firstLine="7144" w:firstLineChars="2977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0" w:lineRule="atLeast"/>
        <w:ind w:firstLine="1440" w:firstLineChars="600"/>
        <w:rPr>
          <w:rFonts w:hint="default" w:ascii="华文仿宋" w:hAnsi="华文仿宋" w:eastAsia="华文仿宋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说明</w:t>
      </w:r>
      <w:r>
        <w:rPr>
          <w:rFonts w:hint="eastAsia" w:ascii="华文仿宋" w:hAnsi="华文仿宋" w:eastAsia="华文仿宋"/>
          <w:sz w:val="24"/>
        </w:rPr>
        <w:t>：1.</w:t>
      </w:r>
      <w:r>
        <w:rPr>
          <w:rFonts w:hint="eastAsia" w:ascii="华文仿宋" w:hAnsi="华文仿宋" w:eastAsia="华文仿宋"/>
          <w:sz w:val="24"/>
          <w:lang w:val="en-US" w:eastAsia="zh-CN"/>
        </w:rPr>
        <w:t>配置是由学校按照规定配置，不涉及经费；</w:t>
      </w:r>
    </w:p>
    <w:p>
      <w:pPr>
        <w:spacing w:line="0" w:lineRule="atLeast"/>
        <w:ind w:firstLine="2160" w:firstLineChars="900"/>
      </w:pPr>
      <w:r>
        <w:rPr>
          <w:rFonts w:ascii="华文仿宋" w:hAnsi="华文仿宋" w:eastAsia="华文仿宋"/>
          <w:sz w:val="24"/>
        </w:rPr>
        <w:t>2</w:t>
      </w:r>
      <w:r>
        <w:rPr>
          <w:rFonts w:hint="eastAsia" w:ascii="华文仿宋" w:hAnsi="华文仿宋" w:eastAsia="华文仿宋"/>
          <w:sz w:val="24"/>
        </w:rPr>
        <w:t>.</w:t>
      </w:r>
      <w:r>
        <w:rPr>
          <w:rFonts w:hint="eastAsia" w:ascii="华文仿宋" w:hAnsi="华文仿宋" w:eastAsia="华文仿宋"/>
          <w:sz w:val="24"/>
          <w:lang w:val="en-US" w:eastAsia="zh-CN"/>
        </w:rPr>
        <w:t>购置</w:t>
      </w:r>
      <w:r>
        <w:rPr>
          <w:rFonts w:hint="eastAsia" w:ascii="华文仿宋" w:hAnsi="华文仿宋" w:eastAsia="华文仿宋"/>
          <w:sz w:val="24"/>
        </w:rPr>
        <w:t>经费来源包括：科研教研经费、重点学科专业建设费、自管经费、办公费等。</w:t>
      </w:r>
    </w:p>
    <w:sectPr>
      <w:pgSz w:w="16838" w:h="11906" w:orient="landscape"/>
      <w:pgMar w:top="1293" w:right="1440" w:bottom="129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mZTU4YmMyMjY0ZTQ5YjI5YTFmMDJmYWJiMTA0NDkifQ=="/>
  </w:docVars>
  <w:rsids>
    <w:rsidRoot w:val="005B1378"/>
    <w:rsid w:val="00253976"/>
    <w:rsid w:val="00347356"/>
    <w:rsid w:val="005A041F"/>
    <w:rsid w:val="005B1378"/>
    <w:rsid w:val="00770332"/>
    <w:rsid w:val="00E27E60"/>
    <w:rsid w:val="00E87834"/>
    <w:rsid w:val="517852DC"/>
    <w:rsid w:val="768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207</Characters>
  <Lines>3</Lines>
  <Paragraphs>1</Paragraphs>
  <TotalTime>7</TotalTime>
  <ScaleCrop>false</ScaleCrop>
  <LinksUpToDate>false</LinksUpToDate>
  <CharactersWithSpaces>399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2020-10-20T06:52:00Z</dcterms:created>
  <dc:creator>李克福</dc:creator>
  <cp:lastModifiedBy>1</cp:lastModifiedBy>
  <cp:lastPrinted>2022-07-01T07:44:17Z</cp:lastPrinted>
  <dcterms:modified xsi:type="dcterms:W3CDTF">2022-07-01T07:46:19Z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4F8EECC239B146D69A9B443E0177908F</vt:lpwstr>
  </property>
</Properties>
</file>